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2" w:type="dxa"/>
        <w:jc w:val="center"/>
        <w:tblLayout w:type="fixed"/>
        <w:tblLook w:val="04A0"/>
      </w:tblPr>
      <w:tblGrid>
        <w:gridCol w:w="4278"/>
        <w:gridCol w:w="5254"/>
      </w:tblGrid>
      <w:tr w:rsidR="00FC2A72" w:rsidTr="00FC2A72">
        <w:trPr>
          <w:trHeight w:val="284"/>
          <w:jc w:val="center"/>
        </w:trPr>
        <w:tc>
          <w:tcPr>
            <w:tcW w:w="4278" w:type="dxa"/>
          </w:tcPr>
          <w:p w:rsidR="00FC2A72" w:rsidRPr="00AD6497" w:rsidRDefault="00FC2A72" w:rsidP="00CA50A5">
            <w:pPr>
              <w:pStyle w:val="ListParagraph"/>
              <w:spacing w:after="0" w:line="240" w:lineRule="auto"/>
              <w:ind w:left="1070" w:hanging="236"/>
              <w:rPr>
                <w:rFonts w:ascii="Times New Roman" w:hAnsi="Times New Roman"/>
                <w:spacing w:val="-12"/>
                <w:szCs w:val="26"/>
              </w:rPr>
            </w:pPr>
            <w:r w:rsidRPr="00AD6497">
              <w:rPr>
                <w:rFonts w:ascii="Times New Roman" w:hAnsi="Times New Roman"/>
                <w:spacing w:val="-12"/>
                <w:szCs w:val="26"/>
              </w:rPr>
              <w:t xml:space="preserve">UBND TỈNH TIỀN GIANG           </w:t>
            </w:r>
          </w:p>
          <w:p w:rsidR="00FC2A72" w:rsidRPr="00FC2A72" w:rsidRDefault="009653CA" w:rsidP="00FC2A72">
            <w:pPr>
              <w:spacing w:after="0" w:line="240" w:lineRule="auto"/>
              <w:rPr>
                <w:rFonts w:ascii="Times New Roman" w:hAnsi="Times New Roman"/>
                <w:spacing w:val="-12"/>
                <w:szCs w:val="26"/>
              </w:rPr>
            </w:pPr>
            <w:r w:rsidRPr="009653CA">
              <w:rPr>
                <w:rFonts w:ascii="Times New Roman" w:hAnsi="Times New Roman"/>
                <w:b/>
                <w:bCs/>
                <w:sz w:val="28"/>
                <w:szCs w:val="28"/>
              </w:rPr>
              <w:pict>
                <v:line id="_x0000_s1030" style="position:absolute;z-index:251664384" from="48.3pt,14.85pt" to="139.2pt,14.85pt"/>
              </w:pict>
            </w:r>
            <w:r w:rsidR="00FC2A72" w:rsidRPr="00FC2A72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 xml:space="preserve">TRƯỜNG ĐẠI HỌC TIỀN GIANG                </w:t>
            </w:r>
          </w:p>
        </w:tc>
        <w:tc>
          <w:tcPr>
            <w:tcW w:w="5254" w:type="dxa"/>
          </w:tcPr>
          <w:p w:rsidR="00FC2A72" w:rsidRDefault="00FC2A72" w:rsidP="00FC2A72">
            <w:pPr>
              <w:spacing w:after="0" w:line="240" w:lineRule="auto"/>
              <w:rPr>
                <w:rFonts w:ascii="Times New Roman" w:hAnsi="Times New Roman"/>
                <w:b/>
                <w:spacing w:val="-12"/>
                <w:szCs w:val="26"/>
              </w:rPr>
            </w:pPr>
            <w:r w:rsidRPr="00FC2A72">
              <w:rPr>
                <w:rFonts w:ascii="Times New Roman" w:hAnsi="Times New Roman"/>
                <w:b/>
                <w:spacing w:val="-12"/>
                <w:szCs w:val="26"/>
              </w:rPr>
              <w:t>CỘNG HÒA XÃ HỘI CHỦ NGHĨA VIỆT NAM</w:t>
            </w:r>
          </w:p>
          <w:p w:rsidR="00FC2A72" w:rsidRPr="00FC2A72" w:rsidRDefault="009653CA" w:rsidP="00FC2A72">
            <w:pPr>
              <w:spacing w:after="0" w:line="240" w:lineRule="auto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pacing w:val="-12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57.8pt;margin-top:14.85pt;width:148.05pt;height:0;z-index:251665408" o:connectortype="straight"/>
              </w:pict>
            </w:r>
            <w:r w:rsidR="00C225CD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 xml:space="preserve">                </w:t>
            </w:r>
            <w:r w:rsidR="00FC2A72" w:rsidRPr="00FC2A72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Độc lập – Tự do – Hạnh phúc</w:t>
            </w:r>
          </w:p>
        </w:tc>
      </w:tr>
      <w:tr w:rsidR="00FC2A72" w:rsidTr="00FC2A72">
        <w:trPr>
          <w:trHeight w:val="80"/>
          <w:jc w:val="center"/>
        </w:trPr>
        <w:tc>
          <w:tcPr>
            <w:tcW w:w="4278" w:type="dxa"/>
          </w:tcPr>
          <w:p w:rsidR="00FC2A72" w:rsidRPr="00FC2A72" w:rsidRDefault="00FC2A72" w:rsidP="00EE2503">
            <w:pPr>
              <w:rPr>
                <w:rFonts w:ascii="Times New Roman" w:hAnsi="Times New Roman"/>
                <w:spacing w:val="-12"/>
                <w:szCs w:val="26"/>
              </w:rPr>
            </w:pPr>
          </w:p>
        </w:tc>
        <w:tc>
          <w:tcPr>
            <w:tcW w:w="5254" w:type="dxa"/>
          </w:tcPr>
          <w:p w:rsidR="00FC2A72" w:rsidRPr="00FC2A72" w:rsidRDefault="00FC2A72" w:rsidP="00FC2A72">
            <w:pPr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</w:tc>
      </w:tr>
    </w:tbl>
    <w:p w:rsidR="00B2234D" w:rsidRPr="00CA50A5" w:rsidRDefault="008D70EE" w:rsidP="00FC2A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0A5">
        <w:rPr>
          <w:rFonts w:ascii="Times New Roman" w:hAnsi="Times New Roman"/>
          <w:b/>
          <w:bCs/>
          <w:sz w:val="28"/>
          <w:szCs w:val="28"/>
        </w:rPr>
        <w:t>PHIẾU ĐÁNH GIÁ</w:t>
      </w:r>
      <w:r w:rsidR="00562FE0">
        <w:rPr>
          <w:rFonts w:ascii="Times New Roman" w:hAnsi="Times New Roman"/>
          <w:b/>
          <w:bCs/>
          <w:sz w:val="28"/>
          <w:szCs w:val="28"/>
        </w:rPr>
        <w:t xml:space="preserve"> KẾT QUẢ</w:t>
      </w:r>
    </w:p>
    <w:p w:rsidR="00D63A6C" w:rsidRPr="00CA50A5" w:rsidRDefault="00562FE0" w:rsidP="00FC2A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THỰC HIỆN</w:t>
      </w:r>
      <w:r w:rsidR="00B228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0EE" w:rsidRPr="00CA50A5">
        <w:rPr>
          <w:rFonts w:ascii="Times New Roman" w:hAnsi="Times New Roman"/>
          <w:b/>
          <w:bCs/>
          <w:sz w:val="28"/>
          <w:szCs w:val="28"/>
        </w:rPr>
        <w:t>ĐỀ TÀI NGHIÊN CỨU KHOA HỌC</w:t>
      </w:r>
      <w:r w:rsidR="00B228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B7" w:rsidRPr="00CA50A5">
        <w:rPr>
          <w:rFonts w:ascii="Times New Roman" w:hAnsi="Times New Roman"/>
          <w:b/>
          <w:bCs/>
          <w:sz w:val="28"/>
          <w:szCs w:val="28"/>
        </w:rPr>
        <w:t>SINH VIÊN</w:t>
      </w:r>
    </w:p>
    <w:p w:rsidR="00CA2017" w:rsidRPr="007D29F7" w:rsidRDefault="00CA2017" w:rsidP="00FC2A72">
      <w:pPr>
        <w:spacing w:after="0" w:line="240" w:lineRule="auto"/>
        <w:jc w:val="center"/>
        <w:rPr>
          <w:rFonts w:ascii="Times New Roman" w:hAnsi="Times New Roman"/>
          <w:b/>
          <w:bCs/>
          <w:szCs w:val="26"/>
        </w:rPr>
      </w:pPr>
      <w:bookmarkStart w:id="0" w:name="_GoBack"/>
      <w:bookmarkEnd w:id="0"/>
    </w:p>
    <w:p w:rsidR="00D21E61" w:rsidRPr="007D29F7" w:rsidRDefault="008D70EE" w:rsidP="00651F59">
      <w:pPr>
        <w:tabs>
          <w:tab w:val="right" w:leader="dot" w:pos="8789"/>
        </w:tabs>
        <w:spacing w:after="120" w:line="240" w:lineRule="auto"/>
        <w:rPr>
          <w:rFonts w:ascii="Times New Roman" w:hAnsi="Times New Roman"/>
          <w:szCs w:val="26"/>
        </w:rPr>
      </w:pPr>
      <w:r w:rsidRPr="007D29F7">
        <w:rPr>
          <w:rFonts w:ascii="Times New Roman" w:hAnsi="Times New Roman"/>
          <w:szCs w:val="26"/>
        </w:rPr>
        <w:t>1. Họ</w:t>
      </w:r>
      <w:r w:rsidR="00CA50A5">
        <w:rPr>
          <w:rFonts w:ascii="Times New Roman" w:hAnsi="Times New Roman"/>
          <w:szCs w:val="26"/>
        </w:rPr>
        <w:t>,</w:t>
      </w:r>
      <w:r w:rsidRPr="007D29F7">
        <w:rPr>
          <w:rFonts w:ascii="Times New Roman" w:hAnsi="Times New Roman"/>
          <w:szCs w:val="26"/>
        </w:rPr>
        <w:t xml:space="preserve"> tên </w:t>
      </w:r>
      <w:r w:rsidR="00CA50A5">
        <w:rPr>
          <w:rFonts w:ascii="Times New Roman" w:hAnsi="Times New Roman"/>
          <w:szCs w:val="26"/>
        </w:rPr>
        <w:t>và học vị người đánh giá</w:t>
      </w:r>
      <w:r w:rsidRPr="007D29F7">
        <w:rPr>
          <w:rFonts w:ascii="Times New Roman" w:hAnsi="Times New Roman"/>
          <w:szCs w:val="26"/>
        </w:rPr>
        <w:t>:</w:t>
      </w:r>
      <w:r w:rsidR="00651F59" w:rsidRPr="007D29F7">
        <w:rPr>
          <w:rFonts w:ascii="Times New Roman" w:hAnsi="Times New Roman"/>
          <w:szCs w:val="26"/>
        </w:rPr>
        <w:tab/>
      </w:r>
    </w:p>
    <w:p w:rsidR="00CA50A5" w:rsidRDefault="00CA50A5" w:rsidP="00651F59">
      <w:pPr>
        <w:tabs>
          <w:tab w:val="right" w:leader="dot" w:pos="8789"/>
        </w:tabs>
        <w:spacing w:after="120" w:line="240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Đơn vị:</w:t>
      </w:r>
      <w:r>
        <w:rPr>
          <w:rFonts w:ascii="Times New Roman" w:hAnsi="Times New Roman"/>
          <w:szCs w:val="26"/>
        </w:rPr>
        <w:tab/>
      </w:r>
    </w:p>
    <w:p w:rsidR="00CA50A5" w:rsidRDefault="00CA50A5" w:rsidP="00651F59">
      <w:pPr>
        <w:tabs>
          <w:tab w:val="right" w:leader="dot" w:pos="8789"/>
        </w:tabs>
        <w:spacing w:after="120" w:line="240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Chức danh trong </w:t>
      </w:r>
      <w:r w:rsidR="00000EF4">
        <w:rPr>
          <w:rFonts w:ascii="Times New Roman" w:hAnsi="Times New Roman"/>
          <w:szCs w:val="26"/>
        </w:rPr>
        <w:t>H</w:t>
      </w:r>
      <w:r>
        <w:rPr>
          <w:rFonts w:ascii="Times New Roman" w:hAnsi="Times New Roman"/>
          <w:szCs w:val="26"/>
        </w:rPr>
        <w:t>ội đồng:</w:t>
      </w:r>
      <w:r>
        <w:rPr>
          <w:rFonts w:ascii="Times New Roman" w:hAnsi="Times New Roman"/>
          <w:szCs w:val="26"/>
        </w:rPr>
        <w:tab/>
      </w:r>
    </w:p>
    <w:p w:rsidR="00D21E61" w:rsidRPr="007D29F7" w:rsidRDefault="00CA50A5" w:rsidP="00651F59">
      <w:pPr>
        <w:tabs>
          <w:tab w:val="right" w:leader="dot" w:pos="8789"/>
        </w:tabs>
        <w:spacing w:after="120" w:line="240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="008D70EE" w:rsidRPr="007D29F7">
        <w:rPr>
          <w:rFonts w:ascii="Times New Roman" w:hAnsi="Times New Roman"/>
          <w:szCs w:val="26"/>
        </w:rPr>
        <w:t>. Tên đề tài</w:t>
      </w:r>
      <w:r w:rsidR="00651F59" w:rsidRPr="007D29F7">
        <w:rPr>
          <w:rFonts w:ascii="Times New Roman" w:hAnsi="Times New Roman"/>
          <w:szCs w:val="26"/>
        </w:rPr>
        <w:tab/>
      </w:r>
    </w:p>
    <w:p w:rsidR="00651F59" w:rsidRPr="007D29F7" w:rsidRDefault="00651F59" w:rsidP="00651F59">
      <w:pPr>
        <w:tabs>
          <w:tab w:val="right" w:leader="dot" w:pos="8789"/>
        </w:tabs>
        <w:spacing w:after="120" w:line="240" w:lineRule="auto"/>
        <w:rPr>
          <w:rFonts w:ascii="Times New Roman" w:hAnsi="Times New Roman"/>
          <w:i/>
          <w:szCs w:val="26"/>
        </w:rPr>
      </w:pPr>
      <w:r w:rsidRPr="007D29F7">
        <w:rPr>
          <w:rFonts w:ascii="Times New Roman" w:hAnsi="Times New Roman"/>
          <w:szCs w:val="26"/>
        </w:rPr>
        <w:tab/>
      </w:r>
    </w:p>
    <w:p w:rsidR="009D4380" w:rsidRPr="007D29F7" w:rsidRDefault="00CA50A5" w:rsidP="00651F59">
      <w:pPr>
        <w:tabs>
          <w:tab w:val="right" w:leader="dot" w:pos="8789"/>
        </w:tabs>
        <w:spacing w:after="120" w:line="240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="008D70EE" w:rsidRPr="007D29F7">
        <w:rPr>
          <w:rFonts w:ascii="Times New Roman" w:hAnsi="Times New Roman"/>
          <w:szCs w:val="26"/>
        </w:rPr>
        <w:t>. Sinh viên thực hiện:</w:t>
      </w:r>
      <w:r w:rsidR="00651F59" w:rsidRPr="007D29F7">
        <w:rPr>
          <w:rFonts w:ascii="Times New Roman" w:hAnsi="Times New Roman"/>
          <w:szCs w:val="26"/>
        </w:rPr>
        <w:tab/>
      </w:r>
    </w:p>
    <w:p w:rsidR="00651F59" w:rsidRPr="007D29F7" w:rsidRDefault="008D70EE" w:rsidP="00651F59">
      <w:pPr>
        <w:tabs>
          <w:tab w:val="right" w:leader="dot" w:pos="8789"/>
        </w:tabs>
        <w:spacing w:after="120" w:line="240" w:lineRule="auto"/>
        <w:rPr>
          <w:rFonts w:ascii="Times New Roman" w:hAnsi="Times New Roman"/>
          <w:szCs w:val="26"/>
        </w:rPr>
      </w:pPr>
      <w:r w:rsidRPr="007D29F7">
        <w:rPr>
          <w:rFonts w:ascii="Times New Roman" w:hAnsi="Times New Roman"/>
          <w:szCs w:val="26"/>
        </w:rPr>
        <w:t>Lớp</w:t>
      </w:r>
      <w:r w:rsidR="00E6013C" w:rsidRPr="007D29F7">
        <w:rPr>
          <w:rFonts w:ascii="Times New Roman" w:hAnsi="Times New Roman"/>
          <w:szCs w:val="26"/>
        </w:rPr>
        <w:t>.....................</w:t>
      </w:r>
      <w:r w:rsidR="00651F59" w:rsidRPr="007D29F7">
        <w:rPr>
          <w:rFonts w:ascii="Times New Roman" w:hAnsi="Times New Roman"/>
          <w:szCs w:val="26"/>
        </w:rPr>
        <w:t>..............................</w:t>
      </w:r>
      <w:r w:rsidR="00442EEB">
        <w:rPr>
          <w:rFonts w:ascii="Times New Roman" w:hAnsi="Times New Roman"/>
          <w:szCs w:val="26"/>
        </w:rPr>
        <w:t>..........</w:t>
      </w:r>
      <w:r w:rsidR="00651F59" w:rsidRPr="007D29F7">
        <w:rPr>
          <w:rFonts w:ascii="Times New Roman" w:hAnsi="Times New Roman"/>
          <w:szCs w:val="26"/>
        </w:rPr>
        <w:t>.</w:t>
      </w:r>
      <w:r w:rsidRPr="007D29F7">
        <w:rPr>
          <w:rFonts w:ascii="Times New Roman" w:hAnsi="Times New Roman"/>
          <w:szCs w:val="26"/>
        </w:rPr>
        <w:t>Khoa</w:t>
      </w:r>
      <w:r w:rsidR="00CA2017" w:rsidRPr="007D29F7">
        <w:rPr>
          <w:rFonts w:ascii="Times New Roman" w:hAnsi="Times New Roman"/>
          <w:szCs w:val="26"/>
        </w:rPr>
        <w:t>:</w:t>
      </w:r>
      <w:r w:rsidR="00651F59" w:rsidRPr="007D29F7">
        <w:rPr>
          <w:rFonts w:ascii="Times New Roman" w:hAnsi="Times New Roman"/>
          <w:szCs w:val="26"/>
        </w:rPr>
        <w:tab/>
      </w:r>
    </w:p>
    <w:p w:rsidR="00B2234D" w:rsidRPr="007D29F7" w:rsidRDefault="0006249A" w:rsidP="00651F59">
      <w:pPr>
        <w:tabs>
          <w:tab w:val="right" w:leader="dot" w:pos="8789"/>
        </w:tabs>
        <w:spacing w:after="120" w:line="240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6. </w:t>
      </w:r>
      <w:r w:rsidR="008D70EE" w:rsidRPr="007D29F7">
        <w:rPr>
          <w:rFonts w:ascii="Times New Roman" w:hAnsi="Times New Roman"/>
          <w:szCs w:val="26"/>
        </w:rPr>
        <w:t>Đánh giá của thành viên hội đồng: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6583"/>
        <w:gridCol w:w="1134"/>
        <w:gridCol w:w="1276"/>
      </w:tblGrid>
      <w:tr w:rsidR="00CA50A5" w:rsidRPr="007D29F7" w:rsidTr="00A176F8">
        <w:tc>
          <w:tcPr>
            <w:tcW w:w="613" w:type="dxa"/>
            <w:vMerge w:val="restart"/>
            <w:vAlign w:val="center"/>
          </w:tcPr>
          <w:p w:rsidR="00CA50A5" w:rsidRPr="007D29F7" w:rsidRDefault="00CA50A5" w:rsidP="009D43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7D29F7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6583" w:type="dxa"/>
            <w:vMerge w:val="restart"/>
            <w:vAlign w:val="center"/>
          </w:tcPr>
          <w:p w:rsidR="00CA50A5" w:rsidRPr="007D29F7" w:rsidRDefault="00CA50A5" w:rsidP="009D43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7D29F7">
              <w:rPr>
                <w:rFonts w:ascii="Times New Roman" w:hAnsi="Times New Roman"/>
                <w:b/>
                <w:szCs w:val="26"/>
              </w:rPr>
              <w:t>Nội dung đánh giá</w:t>
            </w:r>
          </w:p>
        </w:tc>
        <w:tc>
          <w:tcPr>
            <w:tcW w:w="2410" w:type="dxa"/>
            <w:gridSpan w:val="2"/>
            <w:vAlign w:val="center"/>
          </w:tcPr>
          <w:p w:rsidR="00CA50A5" w:rsidRPr="007D29F7" w:rsidRDefault="00CA50A5" w:rsidP="00CA50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Điểm </w:t>
            </w:r>
          </w:p>
        </w:tc>
      </w:tr>
      <w:tr w:rsidR="00CA50A5" w:rsidRPr="007D29F7" w:rsidTr="009D4380">
        <w:tc>
          <w:tcPr>
            <w:tcW w:w="613" w:type="dxa"/>
            <w:vMerge/>
            <w:vAlign w:val="center"/>
          </w:tcPr>
          <w:p w:rsidR="00CA50A5" w:rsidRPr="007D29F7" w:rsidRDefault="00CA50A5" w:rsidP="009D43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6583" w:type="dxa"/>
            <w:vMerge/>
            <w:vAlign w:val="center"/>
          </w:tcPr>
          <w:p w:rsidR="00CA50A5" w:rsidRPr="007D29F7" w:rsidRDefault="00CA50A5" w:rsidP="009D43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50A5" w:rsidRPr="007D29F7" w:rsidRDefault="00CA50A5" w:rsidP="00CA50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7D29F7">
              <w:rPr>
                <w:rFonts w:ascii="Times New Roman" w:hAnsi="Times New Roman"/>
                <w:b/>
                <w:szCs w:val="26"/>
              </w:rPr>
              <w:t xml:space="preserve">Điểm </w:t>
            </w:r>
            <w:r>
              <w:rPr>
                <w:rFonts w:ascii="Times New Roman" w:hAnsi="Times New Roman"/>
                <w:b/>
                <w:szCs w:val="26"/>
              </w:rPr>
              <w:t>chuẩn</w:t>
            </w:r>
          </w:p>
        </w:tc>
        <w:tc>
          <w:tcPr>
            <w:tcW w:w="1276" w:type="dxa"/>
            <w:vAlign w:val="center"/>
          </w:tcPr>
          <w:p w:rsidR="00CA50A5" w:rsidRPr="007D29F7" w:rsidRDefault="00CA50A5" w:rsidP="009D43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7D29F7">
              <w:rPr>
                <w:rFonts w:ascii="Times New Roman" w:hAnsi="Times New Roman"/>
                <w:b/>
                <w:szCs w:val="26"/>
              </w:rPr>
              <w:t>Điểm đánh giá</w:t>
            </w:r>
          </w:p>
        </w:tc>
      </w:tr>
      <w:tr w:rsidR="00B2234D" w:rsidRPr="007D29F7">
        <w:tc>
          <w:tcPr>
            <w:tcW w:w="613" w:type="dxa"/>
          </w:tcPr>
          <w:p w:rsidR="00B2234D" w:rsidRPr="007D29F7" w:rsidRDefault="008D70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6583" w:type="dxa"/>
          </w:tcPr>
          <w:p w:rsidR="00B2234D" w:rsidRPr="007D29F7" w:rsidRDefault="008D70EE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Tổng quan tình hình nghiên cứu</w:t>
            </w:r>
            <w:r w:rsidR="00651F59" w:rsidRPr="007D29F7">
              <w:rPr>
                <w:rFonts w:ascii="Times New Roman" w:hAnsi="Times New Roman"/>
                <w:color w:val="000000"/>
                <w:szCs w:val="26"/>
              </w:rPr>
              <w:t>:</w:t>
            </w:r>
          </w:p>
          <w:p w:rsidR="00B2234D" w:rsidRPr="007D29F7" w:rsidRDefault="00F86F7D" w:rsidP="00651F59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</w:t>
            </w:r>
          </w:p>
          <w:p w:rsidR="00F86F7D" w:rsidRPr="007D29F7" w:rsidRDefault="00F86F7D" w:rsidP="00651F59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..</w:t>
            </w:r>
          </w:p>
          <w:p w:rsidR="00F86F7D" w:rsidRPr="007D29F7" w:rsidRDefault="00651F59" w:rsidP="00651F59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Lý do chọn đề tài:</w:t>
            </w:r>
          </w:p>
          <w:p w:rsidR="004B25FB" w:rsidRPr="007D29F7" w:rsidRDefault="00F86F7D" w:rsidP="00651F59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......................</w:t>
            </w:r>
            <w:r w:rsidR="004B25FB" w:rsidRPr="007D29F7">
              <w:rPr>
                <w:rFonts w:ascii="Times New Roman" w:hAnsi="Times New Roman"/>
                <w:color w:val="000000"/>
                <w:szCs w:val="2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</w:t>
            </w:r>
          </w:p>
          <w:p w:rsidR="00B2234D" w:rsidRPr="007D29F7" w:rsidRDefault="004B25FB" w:rsidP="00651F59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</w:t>
            </w:r>
          </w:p>
        </w:tc>
        <w:tc>
          <w:tcPr>
            <w:tcW w:w="1134" w:type="dxa"/>
          </w:tcPr>
          <w:p w:rsidR="00B2234D" w:rsidRPr="007D29F7" w:rsidRDefault="008D70EE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10</w:t>
            </w:r>
          </w:p>
        </w:tc>
        <w:tc>
          <w:tcPr>
            <w:tcW w:w="1276" w:type="dxa"/>
          </w:tcPr>
          <w:p w:rsidR="00B2234D" w:rsidRPr="007D29F7" w:rsidRDefault="00B2234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2234D">
        <w:tc>
          <w:tcPr>
            <w:tcW w:w="613" w:type="dxa"/>
          </w:tcPr>
          <w:p w:rsidR="00B2234D" w:rsidRPr="007D29F7" w:rsidRDefault="008D70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6583" w:type="dxa"/>
          </w:tcPr>
          <w:p w:rsidR="00B2234D" w:rsidRPr="007D29F7" w:rsidRDefault="008D70EE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Mục tiêu đề tài</w:t>
            </w:r>
            <w:r w:rsidR="002A6237" w:rsidRPr="007D29F7">
              <w:rPr>
                <w:rFonts w:ascii="Times New Roman" w:hAnsi="Times New Roman"/>
                <w:color w:val="000000"/>
                <w:szCs w:val="26"/>
              </w:rPr>
              <w:t>:</w:t>
            </w:r>
          </w:p>
          <w:p w:rsidR="00F86F7D" w:rsidRPr="007D29F7" w:rsidRDefault="00F86F7D" w:rsidP="00F86F7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....</w:t>
            </w:r>
          </w:p>
          <w:p w:rsidR="00F86F7D" w:rsidRPr="007D29F7" w:rsidRDefault="00F86F7D" w:rsidP="00F86F7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lastRenderedPageBreak/>
              <w:t>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..</w:t>
            </w:r>
          </w:p>
          <w:p w:rsidR="00B2234D" w:rsidRPr="007D29F7" w:rsidRDefault="0082408F" w:rsidP="0082408F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...</w:t>
            </w:r>
          </w:p>
          <w:p w:rsidR="004B25FB" w:rsidRPr="007D29F7" w:rsidRDefault="004B25FB" w:rsidP="004B25FB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.....</w:t>
            </w:r>
          </w:p>
          <w:p w:rsidR="004B25FB" w:rsidRPr="007D29F7" w:rsidRDefault="004B25FB" w:rsidP="004B25FB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</w:t>
            </w:r>
          </w:p>
        </w:tc>
        <w:tc>
          <w:tcPr>
            <w:tcW w:w="1134" w:type="dxa"/>
          </w:tcPr>
          <w:p w:rsidR="00B2234D" w:rsidRPr="007D29F7" w:rsidRDefault="008D70EE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lastRenderedPageBreak/>
              <w:t>15</w:t>
            </w:r>
          </w:p>
        </w:tc>
        <w:tc>
          <w:tcPr>
            <w:tcW w:w="1276" w:type="dxa"/>
          </w:tcPr>
          <w:p w:rsidR="00B2234D" w:rsidRPr="007D29F7" w:rsidRDefault="00B2234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2234D">
        <w:tc>
          <w:tcPr>
            <w:tcW w:w="613" w:type="dxa"/>
          </w:tcPr>
          <w:p w:rsidR="00B2234D" w:rsidRPr="007D29F7" w:rsidRDefault="008D70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lastRenderedPageBreak/>
              <w:t>3</w:t>
            </w:r>
          </w:p>
        </w:tc>
        <w:tc>
          <w:tcPr>
            <w:tcW w:w="6583" w:type="dxa"/>
          </w:tcPr>
          <w:p w:rsidR="00B2234D" w:rsidRPr="007D29F7" w:rsidRDefault="008D70EE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Phương pháp nghiên cứu</w:t>
            </w:r>
            <w:r w:rsidR="002A6237" w:rsidRPr="007D29F7">
              <w:rPr>
                <w:rFonts w:ascii="Times New Roman" w:hAnsi="Times New Roman"/>
                <w:color w:val="000000"/>
                <w:szCs w:val="26"/>
              </w:rPr>
              <w:t>:</w:t>
            </w:r>
          </w:p>
          <w:p w:rsidR="00F86F7D" w:rsidRPr="007D29F7" w:rsidRDefault="00F86F7D" w:rsidP="00F86F7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</w:t>
            </w:r>
          </w:p>
          <w:p w:rsidR="00F86F7D" w:rsidRPr="007D29F7" w:rsidRDefault="00F86F7D" w:rsidP="00F86F7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</w:t>
            </w:r>
          </w:p>
          <w:p w:rsidR="00F86F7D" w:rsidRPr="007D29F7" w:rsidRDefault="00F86F7D" w:rsidP="00F86F7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...</w:t>
            </w:r>
          </w:p>
          <w:p w:rsidR="00B2234D" w:rsidRPr="007D29F7" w:rsidRDefault="00F86F7D" w:rsidP="00F86F7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......................</w:t>
            </w:r>
          </w:p>
        </w:tc>
        <w:tc>
          <w:tcPr>
            <w:tcW w:w="1134" w:type="dxa"/>
          </w:tcPr>
          <w:p w:rsidR="00B2234D" w:rsidRPr="007D29F7" w:rsidRDefault="008D70EE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15</w:t>
            </w:r>
          </w:p>
        </w:tc>
        <w:tc>
          <w:tcPr>
            <w:tcW w:w="1276" w:type="dxa"/>
          </w:tcPr>
          <w:p w:rsidR="00B2234D" w:rsidRPr="007D29F7" w:rsidRDefault="00B2234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2234D">
        <w:tc>
          <w:tcPr>
            <w:tcW w:w="613" w:type="dxa"/>
          </w:tcPr>
          <w:p w:rsidR="00B2234D" w:rsidRPr="007D29F7" w:rsidRDefault="008D70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6583" w:type="dxa"/>
          </w:tcPr>
          <w:p w:rsidR="00B2234D" w:rsidRPr="007D29F7" w:rsidRDefault="008D70EE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B22871">
              <w:rPr>
                <w:rFonts w:ascii="Times New Roman" w:hAnsi="Times New Roman"/>
                <w:color w:val="000000" w:themeColor="text1"/>
                <w:szCs w:val="26"/>
              </w:rPr>
              <w:t xml:space="preserve">Nội dung </w:t>
            </w:r>
            <w:r w:rsidR="00272E4C" w:rsidRPr="00B22871">
              <w:rPr>
                <w:rFonts w:ascii="Times New Roman" w:hAnsi="Times New Roman"/>
                <w:color w:val="000000" w:themeColor="text1"/>
                <w:szCs w:val="26"/>
              </w:rPr>
              <w:t>khoa học</w:t>
            </w:r>
            <w:r w:rsidR="002A6237" w:rsidRPr="007D29F7">
              <w:rPr>
                <w:rFonts w:ascii="Times New Roman" w:hAnsi="Times New Roman"/>
                <w:color w:val="000000"/>
                <w:szCs w:val="26"/>
              </w:rPr>
              <w:t>:</w:t>
            </w:r>
          </w:p>
          <w:p w:rsidR="00F86F7D" w:rsidRPr="007D29F7" w:rsidRDefault="00F86F7D" w:rsidP="00F86F7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......................</w:t>
            </w:r>
          </w:p>
          <w:p w:rsidR="00F86F7D" w:rsidRPr="007D29F7" w:rsidRDefault="00F86F7D" w:rsidP="00F86F7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..</w:t>
            </w:r>
          </w:p>
          <w:p w:rsidR="00F86F7D" w:rsidRPr="007D29F7" w:rsidRDefault="00F86F7D" w:rsidP="00F86F7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</w:t>
            </w:r>
          </w:p>
          <w:p w:rsidR="00B2234D" w:rsidRPr="007D29F7" w:rsidRDefault="00F86F7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</w:t>
            </w:r>
          </w:p>
          <w:p w:rsidR="00B2234D" w:rsidRPr="007D29F7" w:rsidRDefault="00F86F7D" w:rsidP="00651F59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</w:t>
            </w:r>
          </w:p>
        </w:tc>
        <w:tc>
          <w:tcPr>
            <w:tcW w:w="1134" w:type="dxa"/>
          </w:tcPr>
          <w:p w:rsidR="00B2234D" w:rsidRPr="007D29F7" w:rsidRDefault="008D70EE" w:rsidP="00AC4206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3</w:t>
            </w:r>
            <w:r w:rsidR="00AC4206" w:rsidRPr="007D29F7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1276" w:type="dxa"/>
          </w:tcPr>
          <w:p w:rsidR="00B2234D" w:rsidRPr="007D29F7" w:rsidRDefault="00B2234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2234D">
        <w:tc>
          <w:tcPr>
            <w:tcW w:w="613" w:type="dxa"/>
          </w:tcPr>
          <w:p w:rsidR="00B2234D" w:rsidRPr="007D29F7" w:rsidRDefault="008D70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6583" w:type="dxa"/>
          </w:tcPr>
          <w:p w:rsidR="00B2234D" w:rsidRPr="007D29F7" w:rsidRDefault="008D70EE">
            <w:pPr>
              <w:spacing w:before="40" w:after="40"/>
              <w:rPr>
                <w:rFonts w:ascii="Times New Roman" w:hAnsi="Times New Roman"/>
                <w:szCs w:val="26"/>
              </w:rPr>
            </w:pPr>
            <w:r w:rsidRPr="007D29F7">
              <w:rPr>
                <w:rFonts w:ascii="Times New Roman" w:hAnsi="Times New Roman"/>
                <w:szCs w:val="26"/>
              </w:rPr>
              <w:t>Đóng góp về mặt kinh tế - xã hội, giáo dục và đào tạo, an ninh, quốc phòng</w:t>
            </w:r>
            <w:r w:rsidR="002A6237" w:rsidRPr="007D29F7">
              <w:rPr>
                <w:rFonts w:ascii="Times New Roman" w:hAnsi="Times New Roman"/>
                <w:szCs w:val="26"/>
              </w:rPr>
              <w:t>:</w:t>
            </w:r>
          </w:p>
          <w:p w:rsidR="00B2234D" w:rsidRPr="007D29F7" w:rsidRDefault="00F86F7D" w:rsidP="007D29F7">
            <w:pPr>
              <w:spacing w:before="40" w:after="40"/>
              <w:rPr>
                <w:rFonts w:ascii="Times New Roman" w:hAnsi="Times New Roman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lastRenderedPageBreak/>
              <w:t>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......................</w:t>
            </w:r>
            <w:r w:rsidRPr="007D29F7">
              <w:rPr>
                <w:rFonts w:ascii="Times New Roman" w:hAnsi="Times New Roman"/>
                <w:color w:val="000000"/>
                <w:szCs w:val="26"/>
              </w:rPr>
              <w:t>.</w:t>
            </w:r>
          </w:p>
        </w:tc>
        <w:tc>
          <w:tcPr>
            <w:tcW w:w="1134" w:type="dxa"/>
          </w:tcPr>
          <w:p w:rsidR="00B2234D" w:rsidRPr="007D29F7" w:rsidRDefault="008D70EE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lastRenderedPageBreak/>
              <w:t>15</w:t>
            </w:r>
          </w:p>
        </w:tc>
        <w:tc>
          <w:tcPr>
            <w:tcW w:w="1276" w:type="dxa"/>
          </w:tcPr>
          <w:p w:rsidR="00B2234D" w:rsidRPr="007D29F7" w:rsidRDefault="00B2234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2234D">
        <w:tc>
          <w:tcPr>
            <w:tcW w:w="613" w:type="dxa"/>
          </w:tcPr>
          <w:p w:rsidR="00B2234D" w:rsidRPr="007D29F7" w:rsidRDefault="008D70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lastRenderedPageBreak/>
              <w:t>6</w:t>
            </w:r>
          </w:p>
        </w:tc>
        <w:tc>
          <w:tcPr>
            <w:tcW w:w="6583" w:type="dxa"/>
          </w:tcPr>
          <w:p w:rsidR="00B2234D" w:rsidRPr="007D29F7" w:rsidRDefault="008D70EE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Hình thức trình bày báo cáo tổng kết đề tài</w:t>
            </w:r>
            <w:r w:rsidR="002A6237" w:rsidRPr="007D29F7">
              <w:rPr>
                <w:rFonts w:ascii="Times New Roman" w:hAnsi="Times New Roman"/>
                <w:color w:val="000000"/>
                <w:szCs w:val="26"/>
              </w:rPr>
              <w:t>:</w:t>
            </w:r>
          </w:p>
          <w:p w:rsidR="00B2234D" w:rsidRPr="007D29F7" w:rsidRDefault="00F86F7D" w:rsidP="004B25FB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......................</w:t>
            </w:r>
            <w:r w:rsidR="004B25FB" w:rsidRPr="007D29F7">
              <w:rPr>
                <w:rFonts w:ascii="Times New Roman" w:hAnsi="Times New Roman"/>
                <w:color w:val="000000"/>
                <w:szCs w:val="2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9F7">
              <w:rPr>
                <w:rFonts w:ascii="Times New Roman" w:hAnsi="Times New Roman"/>
                <w:color w:val="000000"/>
                <w:szCs w:val="26"/>
              </w:rPr>
              <w:t>...................</w:t>
            </w:r>
            <w:r w:rsidR="004B25FB" w:rsidRPr="007D29F7">
              <w:rPr>
                <w:rFonts w:ascii="Times New Roman" w:hAnsi="Times New Roman"/>
                <w:color w:val="000000"/>
                <w:szCs w:val="26"/>
              </w:rPr>
              <w:t>..</w:t>
            </w:r>
          </w:p>
        </w:tc>
        <w:tc>
          <w:tcPr>
            <w:tcW w:w="1134" w:type="dxa"/>
          </w:tcPr>
          <w:p w:rsidR="00B2234D" w:rsidRPr="007D29F7" w:rsidRDefault="00651F59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0</w:t>
            </w:r>
            <w:r w:rsidR="008D70EE" w:rsidRPr="007D29F7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1276" w:type="dxa"/>
          </w:tcPr>
          <w:p w:rsidR="00B2234D" w:rsidRPr="007D29F7" w:rsidRDefault="00B2234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2234D">
        <w:tc>
          <w:tcPr>
            <w:tcW w:w="613" w:type="dxa"/>
          </w:tcPr>
          <w:p w:rsidR="00B2234D" w:rsidRPr="007D29F7" w:rsidRDefault="00AC420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7</w:t>
            </w:r>
          </w:p>
        </w:tc>
        <w:tc>
          <w:tcPr>
            <w:tcW w:w="6583" w:type="dxa"/>
          </w:tcPr>
          <w:p w:rsidR="00B2234D" w:rsidRPr="00272E4C" w:rsidRDefault="008D70EE" w:rsidP="00F65561">
            <w:pPr>
              <w:spacing w:before="40" w:after="40"/>
              <w:jc w:val="both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272E4C">
              <w:rPr>
                <w:rFonts w:ascii="Times New Roman" w:hAnsi="Times New Roman"/>
                <w:szCs w:val="26"/>
              </w:rPr>
              <w:t xml:space="preserve">Điểm thưởng </w:t>
            </w:r>
            <w:r w:rsidRPr="00272E4C">
              <w:rPr>
                <w:rFonts w:ascii="Times New Roman" w:hAnsi="Times New Roman"/>
                <w:i/>
                <w:color w:val="000000"/>
                <w:szCs w:val="26"/>
              </w:rPr>
              <w:t>(</w:t>
            </w:r>
            <w:r w:rsidR="00F65561" w:rsidRPr="00272E4C">
              <w:rPr>
                <w:rFonts w:ascii="Times New Roman" w:hAnsi="Times New Roman"/>
                <w:i/>
                <w:szCs w:val="26"/>
              </w:rPr>
              <w:t xml:space="preserve">có </w:t>
            </w:r>
            <w:r w:rsidR="00272E4C" w:rsidRPr="00272E4C">
              <w:rPr>
                <w:rFonts w:ascii="Times New Roman" w:hAnsi="Times New Roman"/>
                <w:i/>
                <w:szCs w:val="26"/>
              </w:rPr>
              <w:t xml:space="preserve">công bố khoa học </w:t>
            </w:r>
            <w:r w:rsidR="00272E4C" w:rsidRPr="00272E4C">
              <w:rPr>
                <w:rFonts w:ascii="Times New Roman" w:hAnsi="Times New Roman"/>
                <w:i/>
                <w:color w:val="000000"/>
                <w:szCs w:val="26"/>
                <w:shd w:val="clear" w:color="auto" w:fill="FFFFFF"/>
              </w:rPr>
              <w:t>từ kết quả nghiên cứu của đề tài trên các tạp chí chuyên ngành trong và ngoài nước</w:t>
            </w:r>
            <w:r w:rsidRPr="00272E4C">
              <w:rPr>
                <w:rFonts w:ascii="Times New Roman" w:hAnsi="Times New Roman"/>
                <w:i/>
                <w:color w:val="000000"/>
                <w:szCs w:val="26"/>
              </w:rPr>
              <w:t>)</w:t>
            </w:r>
          </w:p>
          <w:p w:rsidR="00F86F7D" w:rsidRPr="007D29F7" w:rsidRDefault="00F86F7D" w:rsidP="00CA2017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........................................................................................</w:t>
            </w:r>
          </w:p>
        </w:tc>
        <w:tc>
          <w:tcPr>
            <w:tcW w:w="1134" w:type="dxa"/>
          </w:tcPr>
          <w:p w:rsidR="00B2234D" w:rsidRPr="007D29F7" w:rsidRDefault="00651F59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0</w:t>
            </w:r>
            <w:r w:rsidR="008D70EE" w:rsidRPr="007D29F7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1276" w:type="dxa"/>
          </w:tcPr>
          <w:p w:rsidR="00B2234D" w:rsidRPr="007D29F7" w:rsidRDefault="00B2234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2234D">
        <w:tc>
          <w:tcPr>
            <w:tcW w:w="613" w:type="dxa"/>
          </w:tcPr>
          <w:p w:rsidR="00B2234D" w:rsidRPr="007D29F7" w:rsidRDefault="00B223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6583" w:type="dxa"/>
          </w:tcPr>
          <w:p w:rsidR="00B2234D" w:rsidRPr="007D29F7" w:rsidRDefault="008D70EE">
            <w:pPr>
              <w:spacing w:before="40" w:after="40"/>
              <w:rPr>
                <w:rFonts w:ascii="Times New Roman" w:hAnsi="Times New Roman"/>
                <w:b/>
                <w:bCs/>
                <w:szCs w:val="26"/>
              </w:rPr>
            </w:pPr>
            <w:r w:rsidRPr="007D29F7">
              <w:rPr>
                <w:rFonts w:ascii="Times New Roman" w:hAnsi="Times New Roman"/>
                <w:b/>
                <w:bCs/>
                <w:szCs w:val="26"/>
              </w:rPr>
              <w:t>Cộng</w:t>
            </w:r>
          </w:p>
        </w:tc>
        <w:tc>
          <w:tcPr>
            <w:tcW w:w="1134" w:type="dxa"/>
          </w:tcPr>
          <w:p w:rsidR="00B2234D" w:rsidRPr="007D29F7" w:rsidRDefault="008D70EE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29F7">
              <w:rPr>
                <w:rFonts w:ascii="Times New Roman" w:hAnsi="Times New Roman"/>
                <w:color w:val="000000"/>
                <w:szCs w:val="26"/>
              </w:rPr>
              <w:t>100</w:t>
            </w:r>
          </w:p>
        </w:tc>
        <w:tc>
          <w:tcPr>
            <w:tcW w:w="1276" w:type="dxa"/>
          </w:tcPr>
          <w:p w:rsidR="00B2234D" w:rsidRPr="007D29F7" w:rsidRDefault="00B2234D" w:rsidP="00EE5C6D">
            <w:pPr>
              <w:spacing w:before="40" w:after="4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5A1EA3" w:rsidRDefault="008D70EE" w:rsidP="009864D5">
      <w:pPr>
        <w:spacing w:after="0" w:line="240" w:lineRule="auto"/>
        <w:ind w:left="36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06249A" w:rsidRPr="0006249A" w:rsidRDefault="0006249A" w:rsidP="0006249A">
      <w:pPr>
        <w:tabs>
          <w:tab w:val="left" w:leader="dot" w:pos="4253"/>
        </w:tabs>
        <w:spacing w:after="120" w:line="240" w:lineRule="auto"/>
        <w:ind w:left="357"/>
        <w:jc w:val="both"/>
        <w:rPr>
          <w:rFonts w:ascii="Times New Roman" w:hAnsi="Times New Roman"/>
          <w:b/>
          <w:iCs/>
          <w:szCs w:val="26"/>
        </w:rPr>
      </w:pPr>
      <w:r w:rsidRPr="0006249A">
        <w:rPr>
          <w:rFonts w:ascii="Times New Roman" w:hAnsi="Times New Roman"/>
          <w:b/>
          <w:iCs/>
          <w:szCs w:val="26"/>
        </w:rPr>
        <w:t xml:space="preserve">XẾP LOẠI: </w:t>
      </w:r>
      <w:r>
        <w:rPr>
          <w:rFonts w:ascii="Times New Roman" w:hAnsi="Times New Roman"/>
          <w:b/>
          <w:iCs/>
          <w:szCs w:val="26"/>
        </w:rPr>
        <w:tab/>
      </w:r>
    </w:p>
    <w:p w:rsidR="0006249A" w:rsidRPr="007D29F7" w:rsidRDefault="0006249A" w:rsidP="0006249A">
      <w:pPr>
        <w:spacing w:after="120" w:line="240" w:lineRule="auto"/>
        <w:ind w:left="357"/>
        <w:jc w:val="both"/>
        <w:rPr>
          <w:rFonts w:ascii="Times New Roman" w:hAnsi="Times New Roman"/>
          <w:szCs w:val="26"/>
        </w:rPr>
      </w:pPr>
      <w:r w:rsidRPr="007D29F7">
        <w:rPr>
          <w:rFonts w:ascii="Times New Roman" w:hAnsi="Times New Roman"/>
          <w:i/>
          <w:iCs/>
          <w:szCs w:val="26"/>
          <w:u w:val="single"/>
        </w:rPr>
        <w:t>Ghi chú</w:t>
      </w:r>
      <w:r w:rsidRPr="007D29F7">
        <w:rPr>
          <w:rFonts w:ascii="Times New Roman" w:hAnsi="Times New Roman"/>
          <w:szCs w:val="26"/>
        </w:rPr>
        <w:t xml:space="preserve">: Đề tài </w:t>
      </w:r>
      <w:r w:rsidRPr="007D29F7">
        <w:rPr>
          <w:rFonts w:ascii="Times New Roman" w:hAnsi="Times New Roman" w:hint="eastAsia"/>
          <w:szCs w:val="26"/>
        </w:rPr>
        <w:t>đư</w:t>
      </w:r>
      <w:r w:rsidRPr="007D29F7">
        <w:rPr>
          <w:rFonts w:ascii="Times New Roman" w:hAnsi="Times New Roman"/>
          <w:szCs w:val="26"/>
        </w:rPr>
        <w:t>ợc xếp loại (theo điểm trung bình cuối cùng):</w:t>
      </w:r>
    </w:p>
    <w:p w:rsidR="0006249A" w:rsidRPr="007D29F7" w:rsidRDefault="0006249A" w:rsidP="0006249A">
      <w:pPr>
        <w:spacing w:after="0" w:line="240" w:lineRule="auto"/>
        <w:ind w:left="360"/>
        <w:jc w:val="both"/>
        <w:rPr>
          <w:rFonts w:ascii="Times New Roman" w:hAnsi="Times New Roman"/>
          <w:szCs w:val="26"/>
        </w:rPr>
      </w:pPr>
      <w:r w:rsidRPr="007D29F7">
        <w:rPr>
          <w:rFonts w:ascii="Times New Roman" w:hAnsi="Times New Roman"/>
          <w:b/>
          <w:szCs w:val="26"/>
        </w:rPr>
        <w:t>Xuất sắc</w:t>
      </w:r>
      <w:r w:rsidRPr="007D29F7">
        <w:rPr>
          <w:rFonts w:ascii="Times New Roman" w:hAnsi="Times New Roman"/>
          <w:szCs w:val="26"/>
        </w:rPr>
        <w:t xml:space="preserve">: 90-100 điểm; </w:t>
      </w:r>
      <w:r w:rsidRPr="007D29F7">
        <w:rPr>
          <w:rFonts w:ascii="Times New Roman" w:hAnsi="Times New Roman"/>
          <w:b/>
          <w:szCs w:val="26"/>
        </w:rPr>
        <w:t>Tốt</w:t>
      </w:r>
      <w:r w:rsidRPr="007D29F7">
        <w:rPr>
          <w:rFonts w:ascii="Times New Roman" w:hAnsi="Times New Roman"/>
          <w:szCs w:val="26"/>
        </w:rPr>
        <w:t xml:space="preserve">: 80-89 điểm; </w:t>
      </w:r>
      <w:r w:rsidRPr="007D29F7">
        <w:rPr>
          <w:rFonts w:ascii="Times New Roman" w:hAnsi="Times New Roman"/>
          <w:b/>
          <w:szCs w:val="26"/>
        </w:rPr>
        <w:t>Khá</w:t>
      </w:r>
      <w:r w:rsidRPr="007D29F7">
        <w:rPr>
          <w:rFonts w:ascii="Times New Roman" w:hAnsi="Times New Roman"/>
          <w:szCs w:val="26"/>
        </w:rPr>
        <w:t xml:space="preserve">: 70-79 điểm; </w:t>
      </w:r>
    </w:p>
    <w:p w:rsidR="0006249A" w:rsidRDefault="0006249A" w:rsidP="0006249A">
      <w:pPr>
        <w:tabs>
          <w:tab w:val="right" w:leader="dot" w:pos="10065"/>
        </w:tabs>
        <w:spacing w:after="0" w:line="240" w:lineRule="auto"/>
        <w:ind w:firstLine="426"/>
        <w:rPr>
          <w:rFonts w:ascii="Times New Roman" w:hAnsi="Times New Roman"/>
          <w:b/>
          <w:bCs/>
          <w:color w:val="000000"/>
          <w:szCs w:val="26"/>
        </w:rPr>
      </w:pPr>
      <w:r w:rsidRPr="007D29F7">
        <w:rPr>
          <w:rFonts w:ascii="Times New Roman" w:hAnsi="Times New Roman" w:hint="eastAsia"/>
          <w:b/>
          <w:szCs w:val="26"/>
        </w:rPr>
        <w:t>Đ</w:t>
      </w:r>
      <w:r w:rsidRPr="007D29F7">
        <w:rPr>
          <w:rFonts w:ascii="Times New Roman" w:hAnsi="Times New Roman"/>
          <w:b/>
          <w:szCs w:val="26"/>
        </w:rPr>
        <w:t>ạt</w:t>
      </w:r>
      <w:r w:rsidRPr="007D29F7">
        <w:rPr>
          <w:rFonts w:ascii="Times New Roman" w:hAnsi="Times New Roman"/>
          <w:szCs w:val="26"/>
        </w:rPr>
        <w:t xml:space="preserve">: 50-69 điểm; </w:t>
      </w:r>
      <w:r w:rsidRPr="007D29F7">
        <w:rPr>
          <w:rFonts w:ascii="Times New Roman" w:hAnsi="Times New Roman"/>
          <w:b/>
          <w:szCs w:val="26"/>
        </w:rPr>
        <w:t>Không đạt</w:t>
      </w:r>
      <w:r w:rsidRPr="007D29F7">
        <w:rPr>
          <w:rFonts w:ascii="Times New Roman" w:hAnsi="Times New Roman"/>
          <w:szCs w:val="26"/>
        </w:rPr>
        <w:t>: &lt; 50 điểm</w:t>
      </w:r>
    </w:p>
    <w:p w:rsidR="007A606F" w:rsidRPr="00000EF4" w:rsidRDefault="0006249A" w:rsidP="007A606F">
      <w:pPr>
        <w:tabs>
          <w:tab w:val="right" w:leader="dot" w:pos="10065"/>
        </w:tabs>
        <w:spacing w:before="120" w:after="120"/>
        <w:rPr>
          <w:rFonts w:ascii="Times New Roman" w:hAnsi="Times New Roman"/>
          <w:bCs/>
          <w:color w:val="000000"/>
          <w:szCs w:val="26"/>
        </w:rPr>
      </w:pPr>
      <w:r w:rsidRPr="00000EF4">
        <w:rPr>
          <w:rFonts w:ascii="Times New Roman" w:hAnsi="Times New Roman"/>
          <w:bCs/>
          <w:color w:val="000000"/>
          <w:szCs w:val="26"/>
        </w:rPr>
        <w:t>7</w:t>
      </w:r>
      <w:r w:rsidR="007A606F" w:rsidRPr="00000EF4">
        <w:rPr>
          <w:rFonts w:ascii="Times New Roman" w:hAnsi="Times New Roman"/>
          <w:bCs/>
          <w:color w:val="000000"/>
          <w:szCs w:val="26"/>
        </w:rPr>
        <w:t xml:space="preserve">. Ý kiến </w:t>
      </w:r>
      <w:r w:rsidR="009864D5" w:rsidRPr="00000EF4">
        <w:rPr>
          <w:rFonts w:ascii="Times New Roman" w:hAnsi="Times New Roman"/>
          <w:bCs/>
          <w:color w:val="000000"/>
          <w:szCs w:val="26"/>
        </w:rPr>
        <w:t>khác:</w:t>
      </w:r>
    </w:p>
    <w:p w:rsidR="007A606F" w:rsidRPr="007D29F7" w:rsidRDefault="007A606F" w:rsidP="007A606F">
      <w:pPr>
        <w:tabs>
          <w:tab w:val="right" w:leader="dot" w:pos="9900"/>
        </w:tabs>
        <w:spacing w:before="120" w:after="120"/>
        <w:rPr>
          <w:rFonts w:ascii="Times New Roman" w:hAnsi="Times New Roman"/>
          <w:bCs/>
          <w:i/>
          <w:color w:val="000000"/>
          <w:szCs w:val="26"/>
        </w:rPr>
      </w:pPr>
      <w:r w:rsidRPr="007D29F7">
        <w:rPr>
          <w:rFonts w:ascii="Times New Roman" w:hAnsi="Times New Roman"/>
          <w:bCs/>
          <w:i/>
          <w:color w:val="000000"/>
          <w:szCs w:val="26"/>
        </w:rPr>
        <w:tab/>
      </w:r>
    </w:p>
    <w:p w:rsidR="007A606F" w:rsidRPr="007D29F7" w:rsidRDefault="007A606F" w:rsidP="007A606F">
      <w:pPr>
        <w:tabs>
          <w:tab w:val="right" w:leader="dot" w:pos="9900"/>
        </w:tabs>
        <w:spacing w:after="120"/>
        <w:rPr>
          <w:rFonts w:ascii="Times New Roman" w:hAnsi="Times New Roman"/>
          <w:bCs/>
          <w:i/>
          <w:color w:val="000000"/>
          <w:szCs w:val="26"/>
        </w:rPr>
      </w:pPr>
      <w:r w:rsidRPr="007D29F7">
        <w:rPr>
          <w:rFonts w:ascii="Times New Roman" w:hAnsi="Times New Roman"/>
          <w:bCs/>
          <w:i/>
          <w:color w:val="000000"/>
          <w:szCs w:val="26"/>
        </w:rPr>
        <w:tab/>
      </w:r>
    </w:p>
    <w:p w:rsidR="009864D5" w:rsidRPr="007D29F7" w:rsidRDefault="009864D5" w:rsidP="003D37C2">
      <w:pPr>
        <w:spacing w:after="0" w:line="240" w:lineRule="auto"/>
        <w:ind w:left="360"/>
        <w:jc w:val="both"/>
        <w:rPr>
          <w:rFonts w:ascii="Times New Roman" w:hAnsi="Times New Roman"/>
          <w:szCs w:val="26"/>
        </w:rPr>
      </w:pPr>
      <w:r w:rsidRPr="007D29F7">
        <w:rPr>
          <w:rFonts w:ascii="Times New Roman" w:hAnsi="Times New Roman"/>
          <w:szCs w:val="26"/>
        </w:rPr>
        <w:t xml:space="preserve">. </w:t>
      </w:r>
    </w:p>
    <w:p w:rsidR="00FC2A72" w:rsidRPr="007D29F7" w:rsidRDefault="007A606F" w:rsidP="007A606F">
      <w:pPr>
        <w:spacing w:after="0"/>
        <w:jc w:val="both"/>
        <w:rPr>
          <w:rFonts w:ascii="Times New Roman" w:hAnsi="Times New Roman"/>
          <w:i/>
          <w:szCs w:val="26"/>
        </w:rPr>
      </w:pPr>
      <w:r w:rsidRPr="007D29F7">
        <w:rPr>
          <w:bCs/>
          <w:color w:val="000000"/>
          <w:szCs w:val="26"/>
        </w:rPr>
        <w:tab/>
      </w:r>
      <w:r w:rsidR="008D70EE" w:rsidRPr="007D29F7">
        <w:rPr>
          <w:rFonts w:ascii="Times New Roman" w:hAnsi="Times New Roman"/>
          <w:szCs w:val="26"/>
        </w:rPr>
        <w:tab/>
      </w:r>
      <w:r w:rsidR="00ED30A2">
        <w:rPr>
          <w:rFonts w:ascii="Times New Roman" w:hAnsi="Times New Roman"/>
          <w:szCs w:val="26"/>
        </w:rPr>
        <w:t xml:space="preserve">                                                    </w:t>
      </w:r>
      <w:r w:rsidR="008D70EE" w:rsidRPr="007D29F7">
        <w:rPr>
          <w:rFonts w:ascii="Times New Roman" w:hAnsi="Times New Roman"/>
          <w:i/>
          <w:szCs w:val="26"/>
        </w:rPr>
        <w:t>Tiền Giang, ngày</w:t>
      </w:r>
      <w:r w:rsidR="00EE5C6D" w:rsidRPr="007D29F7">
        <w:rPr>
          <w:rFonts w:ascii="Times New Roman" w:hAnsi="Times New Roman"/>
          <w:i/>
          <w:szCs w:val="26"/>
        </w:rPr>
        <w:t>.....</w:t>
      </w:r>
      <w:r w:rsidR="008D70EE" w:rsidRPr="007D29F7">
        <w:rPr>
          <w:rFonts w:ascii="Times New Roman" w:hAnsi="Times New Roman"/>
          <w:i/>
          <w:szCs w:val="26"/>
        </w:rPr>
        <w:t xml:space="preserve">  tháng</w:t>
      </w:r>
      <w:r w:rsidR="00EE5C6D" w:rsidRPr="007D29F7">
        <w:rPr>
          <w:rFonts w:ascii="Times New Roman" w:hAnsi="Times New Roman"/>
          <w:i/>
          <w:szCs w:val="26"/>
        </w:rPr>
        <w:t>.....</w:t>
      </w:r>
      <w:r w:rsidR="008D70EE" w:rsidRPr="007D29F7">
        <w:rPr>
          <w:rFonts w:ascii="Times New Roman" w:hAnsi="Times New Roman"/>
          <w:i/>
          <w:szCs w:val="26"/>
        </w:rPr>
        <w:t xml:space="preserve"> năm</w:t>
      </w:r>
      <w:r w:rsidR="00E6013C" w:rsidRPr="007D29F7">
        <w:rPr>
          <w:rFonts w:ascii="Times New Roman" w:hAnsi="Times New Roman"/>
          <w:i/>
          <w:szCs w:val="26"/>
        </w:rPr>
        <w:t>.......</w:t>
      </w:r>
    </w:p>
    <w:p w:rsidR="00B2234D" w:rsidRPr="007D29F7" w:rsidRDefault="00ED30A2" w:rsidP="00FC2A72">
      <w:pPr>
        <w:spacing w:after="0" w:line="240" w:lineRule="auto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                                                                                         </w:t>
      </w:r>
      <w:r w:rsidR="00FC2A72" w:rsidRPr="007D29F7">
        <w:rPr>
          <w:rFonts w:ascii="Times New Roman" w:hAnsi="Times New Roman"/>
          <w:b/>
          <w:szCs w:val="26"/>
        </w:rPr>
        <w:t xml:space="preserve">Người </w:t>
      </w:r>
      <w:r w:rsidR="0006249A">
        <w:rPr>
          <w:rFonts w:ascii="Times New Roman" w:hAnsi="Times New Roman"/>
          <w:b/>
          <w:szCs w:val="26"/>
        </w:rPr>
        <w:t>đánh giá</w:t>
      </w:r>
    </w:p>
    <w:p w:rsidR="00B2234D" w:rsidRPr="007D29F7" w:rsidRDefault="008D70EE" w:rsidP="00ED1983">
      <w:pPr>
        <w:spacing w:after="0" w:line="240" w:lineRule="auto"/>
        <w:ind w:left="5760" w:firstLine="336"/>
        <w:rPr>
          <w:rFonts w:ascii="Times New Roman" w:hAnsi="Times New Roman"/>
          <w:i/>
          <w:iCs/>
          <w:szCs w:val="26"/>
        </w:rPr>
      </w:pPr>
      <w:r w:rsidRPr="007D29F7">
        <w:rPr>
          <w:rFonts w:ascii="Times New Roman" w:hAnsi="Times New Roman"/>
          <w:i/>
          <w:iCs/>
          <w:szCs w:val="26"/>
        </w:rPr>
        <w:t xml:space="preserve"> (ký</w:t>
      </w:r>
      <w:r w:rsidR="00ED1983" w:rsidRPr="007D29F7">
        <w:rPr>
          <w:rFonts w:ascii="Times New Roman" w:hAnsi="Times New Roman"/>
          <w:i/>
          <w:iCs/>
          <w:szCs w:val="26"/>
        </w:rPr>
        <w:t>, ghi rõ họ</w:t>
      </w:r>
      <w:r w:rsidRPr="007D29F7">
        <w:rPr>
          <w:rFonts w:ascii="Times New Roman" w:hAnsi="Times New Roman"/>
          <w:i/>
          <w:iCs/>
          <w:szCs w:val="26"/>
        </w:rPr>
        <w:t xml:space="preserve"> tên)</w:t>
      </w:r>
    </w:p>
    <w:p w:rsidR="00B2234D" w:rsidRDefault="00B2234D" w:rsidP="00FC2A72">
      <w:pPr>
        <w:spacing w:after="0"/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383CF5" w:rsidRDefault="00383CF5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383CF5" w:rsidRPr="00383CF5" w:rsidRDefault="00383CF5" w:rsidP="00780C6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B2234D" w:rsidRDefault="00B2234D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1E5BEB" w:rsidRDefault="001E5BEB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1E5BEB" w:rsidRDefault="001E5BEB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1E5BEB" w:rsidRDefault="001E5BEB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p w:rsidR="00FC2A72" w:rsidRDefault="00FC2A72">
      <w:pPr>
        <w:ind w:left="5760" w:firstLine="720"/>
        <w:rPr>
          <w:rFonts w:ascii="Times New Roman" w:hAnsi="Times New Roman"/>
          <w:i/>
          <w:iCs/>
          <w:sz w:val="28"/>
          <w:szCs w:val="28"/>
        </w:rPr>
      </w:pPr>
    </w:p>
    <w:sectPr w:rsidR="00FC2A72" w:rsidSect="009E4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34" w:code="9"/>
      <w:pgMar w:top="1134" w:right="1134" w:bottom="1134" w:left="1701" w:header="851" w:footer="720" w:gutter="0"/>
      <w:pgNumType w:start="1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14" w:rsidRDefault="004A1914" w:rsidP="00D66CA7">
      <w:pPr>
        <w:spacing w:after="0" w:line="240" w:lineRule="auto"/>
      </w:pPr>
      <w:r>
        <w:separator/>
      </w:r>
    </w:p>
  </w:endnote>
  <w:endnote w:type="continuationSeparator" w:id="1">
    <w:p w:rsidR="004A1914" w:rsidRDefault="004A1914" w:rsidP="00D6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6" w:rsidRDefault="00C439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3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66CA7" w:rsidRPr="00D66CA7" w:rsidRDefault="009653C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66CA7">
          <w:rPr>
            <w:rFonts w:ascii="Times New Roman" w:hAnsi="Times New Roman"/>
            <w:sz w:val="24"/>
            <w:szCs w:val="24"/>
          </w:rPr>
          <w:fldChar w:fldCharType="begin"/>
        </w:r>
        <w:r w:rsidR="00D66CA7" w:rsidRPr="00D66CA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66CA7">
          <w:rPr>
            <w:rFonts w:ascii="Times New Roman" w:hAnsi="Times New Roman"/>
            <w:sz w:val="24"/>
            <w:szCs w:val="24"/>
          </w:rPr>
          <w:fldChar w:fldCharType="separate"/>
        </w:r>
        <w:r w:rsidR="00C225CD">
          <w:rPr>
            <w:rFonts w:ascii="Times New Roman" w:hAnsi="Times New Roman"/>
            <w:noProof/>
            <w:sz w:val="24"/>
            <w:szCs w:val="24"/>
          </w:rPr>
          <w:t>2</w:t>
        </w:r>
        <w:r w:rsidRPr="00D66CA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66CA7" w:rsidRDefault="00D66C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6" w:rsidRDefault="00C439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14" w:rsidRDefault="004A1914" w:rsidP="00D66CA7">
      <w:pPr>
        <w:spacing w:after="0" w:line="240" w:lineRule="auto"/>
      </w:pPr>
      <w:r>
        <w:separator/>
      </w:r>
    </w:p>
  </w:footnote>
  <w:footnote w:type="continuationSeparator" w:id="1">
    <w:p w:rsidR="004A1914" w:rsidRDefault="004A1914" w:rsidP="00D6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6" w:rsidRDefault="00C439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93" w:rsidRDefault="00C73293" w:rsidP="00C73293">
    <w:pPr>
      <w:pStyle w:val="Header"/>
      <w:jc w:val="right"/>
    </w:pPr>
    <w:r w:rsidRPr="00C73293">
      <w:rPr>
        <w:rFonts w:ascii="Times New Roman" w:hAnsi="Times New Roman"/>
        <w:i/>
        <w:sz w:val="22"/>
        <w:szCs w:val="22"/>
      </w:rPr>
      <w:t xml:space="preserve">Mẫu </w:t>
    </w:r>
    <w:r w:rsidR="0006249A">
      <w:rPr>
        <w:rFonts w:ascii="Times New Roman" w:hAnsi="Times New Roman"/>
        <w:i/>
        <w:sz w:val="22"/>
        <w:szCs w:val="22"/>
      </w:rPr>
      <w:t xml:space="preserve">SV </w:t>
    </w:r>
    <w:r w:rsidR="003E1EB8">
      <w:rPr>
        <w:rFonts w:ascii="Times New Roman" w:hAnsi="Times New Roman"/>
        <w:i/>
        <w:sz w:val="22"/>
        <w:szCs w:val="22"/>
      </w:rPr>
      <w:t xml:space="preserve">24 </w:t>
    </w:r>
    <w:r w:rsidRPr="00C73293">
      <w:rPr>
        <w:rFonts w:ascii="Times New Roman" w:hAnsi="Times New Roman"/>
        <w:i/>
        <w:sz w:val="22"/>
        <w:szCs w:val="22"/>
      </w:rPr>
      <w:t xml:space="preserve">– Phiếu đánh giá </w:t>
    </w:r>
    <w:r w:rsidR="002335BD" w:rsidRPr="00C43966">
      <w:rPr>
        <w:rFonts w:ascii="Times New Roman" w:hAnsi="Times New Roman"/>
        <w:i/>
        <w:sz w:val="22"/>
        <w:szCs w:val="22"/>
      </w:rPr>
      <w:t>kết quả</w:t>
    </w:r>
    <w:r w:rsidR="00C43966">
      <w:rPr>
        <w:rFonts w:ascii="Times New Roman" w:hAnsi="Times New Roman"/>
        <w:i/>
        <w:sz w:val="22"/>
        <w:szCs w:val="22"/>
      </w:rPr>
      <w:t xml:space="preserve"> </w:t>
    </w:r>
    <w:r w:rsidR="00562FE0" w:rsidRPr="00C43966">
      <w:rPr>
        <w:rFonts w:ascii="Times New Roman" w:hAnsi="Times New Roman"/>
        <w:i/>
        <w:sz w:val="22"/>
        <w:szCs w:val="22"/>
      </w:rPr>
      <w:t>thực</w:t>
    </w:r>
    <w:r w:rsidR="00562FE0">
      <w:rPr>
        <w:rFonts w:ascii="Times New Roman" w:hAnsi="Times New Roman"/>
        <w:i/>
        <w:sz w:val="22"/>
        <w:szCs w:val="22"/>
      </w:rPr>
      <w:t xml:space="preserve"> hiện đề tài</w:t>
    </w:r>
    <w:r w:rsidRPr="00C73293">
      <w:rPr>
        <w:rFonts w:ascii="Times New Roman" w:hAnsi="Times New Roman"/>
        <w:i/>
        <w:sz w:val="22"/>
        <w:szCs w:val="22"/>
      </w:rPr>
      <w:t xml:space="preserve"> NCKH SV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6" w:rsidRDefault="00C439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5876"/>
    <w:multiLevelType w:val="hybridMultilevel"/>
    <w:tmpl w:val="34228A72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36965AD9"/>
    <w:multiLevelType w:val="multilevel"/>
    <w:tmpl w:val="36965AD9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2BA3F71"/>
    <w:multiLevelType w:val="multilevel"/>
    <w:tmpl w:val="62BA3F71"/>
    <w:lvl w:ilvl="0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48777F"/>
    <w:multiLevelType w:val="multilevel"/>
    <w:tmpl w:val="6748777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DE5"/>
    <w:rsid w:val="00000EF4"/>
    <w:rsid w:val="00013411"/>
    <w:rsid w:val="00034B46"/>
    <w:rsid w:val="00035618"/>
    <w:rsid w:val="00037B89"/>
    <w:rsid w:val="00040299"/>
    <w:rsid w:val="00061C47"/>
    <w:rsid w:val="0006249A"/>
    <w:rsid w:val="001117BF"/>
    <w:rsid w:val="00123AEF"/>
    <w:rsid w:val="00166963"/>
    <w:rsid w:val="00192F17"/>
    <w:rsid w:val="001A412A"/>
    <w:rsid w:val="001B716B"/>
    <w:rsid w:val="001C4E88"/>
    <w:rsid w:val="001E0271"/>
    <w:rsid w:val="001E5BEB"/>
    <w:rsid w:val="00216DE9"/>
    <w:rsid w:val="002335BD"/>
    <w:rsid w:val="00264B7C"/>
    <w:rsid w:val="00272E4C"/>
    <w:rsid w:val="00285689"/>
    <w:rsid w:val="002A6237"/>
    <w:rsid w:val="002C0FF0"/>
    <w:rsid w:val="002C5523"/>
    <w:rsid w:val="002E18EA"/>
    <w:rsid w:val="002F4CBE"/>
    <w:rsid w:val="0030092D"/>
    <w:rsid w:val="0031544E"/>
    <w:rsid w:val="003212BA"/>
    <w:rsid w:val="00335FD2"/>
    <w:rsid w:val="00340E92"/>
    <w:rsid w:val="00362CB0"/>
    <w:rsid w:val="0037053E"/>
    <w:rsid w:val="003735A5"/>
    <w:rsid w:val="00383CF5"/>
    <w:rsid w:val="003851DC"/>
    <w:rsid w:val="00386D4F"/>
    <w:rsid w:val="003A426C"/>
    <w:rsid w:val="003C73B4"/>
    <w:rsid w:val="003D37C2"/>
    <w:rsid w:val="003E1EB8"/>
    <w:rsid w:val="003F363A"/>
    <w:rsid w:val="003F64CF"/>
    <w:rsid w:val="004153D1"/>
    <w:rsid w:val="00440E41"/>
    <w:rsid w:val="00442EEB"/>
    <w:rsid w:val="004A1914"/>
    <w:rsid w:val="004B25FB"/>
    <w:rsid w:val="004C51BE"/>
    <w:rsid w:val="00515BDF"/>
    <w:rsid w:val="005210D5"/>
    <w:rsid w:val="005575C6"/>
    <w:rsid w:val="00560A2A"/>
    <w:rsid w:val="00562FE0"/>
    <w:rsid w:val="00581AAE"/>
    <w:rsid w:val="005839FA"/>
    <w:rsid w:val="005A1EA3"/>
    <w:rsid w:val="005A4C97"/>
    <w:rsid w:val="005A571A"/>
    <w:rsid w:val="005B2190"/>
    <w:rsid w:val="005D1F26"/>
    <w:rsid w:val="005E1AEA"/>
    <w:rsid w:val="005F229D"/>
    <w:rsid w:val="0060322C"/>
    <w:rsid w:val="00647156"/>
    <w:rsid w:val="00651F59"/>
    <w:rsid w:val="00653330"/>
    <w:rsid w:val="0067447C"/>
    <w:rsid w:val="00683C69"/>
    <w:rsid w:val="00685F3C"/>
    <w:rsid w:val="006A14D2"/>
    <w:rsid w:val="006D6226"/>
    <w:rsid w:val="006E7211"/>
    <w:rsid w:val="007027F8"/>
    <w:rsid w:val="007211C2"/>
    <w:rsid w:val="00780C6A"/>
    <w:rsid w:val="007A2BB4"/>
    <w:rsid w:val="007A606F"/>
    <w:rsid w:val="007D29F7"/>
    <w:rsid w:val="007D3388"/>
    <w:rsid w:val="0082408F"/>
    <w:rsid w:val="00833A74"/>
    <w:rsid w:val="008350EB"/>
    <w:rsid w:val="008519AB"/>
    <w:rsid w:val="00867FB8"/>
    <w:rsid w:val="0087035A"/>
    <w:rsid w:val="008906D8"/>
    <w:rsid w:val="008A2BFB"/>
    <w:rsid w:val="008D524C"/>
    <w:rsid w:val="008D70EE"/>
    <w:rsid w:val="00934070"/>
    <w:rsid w:val="00945054"/>
    <w:rsid w:val="009653CA"/>
    <w:rsid w:val="009864D5"/>
    <w:rsid w:val="00991CA7"/>
    <w:rsid w:val="009B209C"/>
    <w:rsid w:val="009B6EAF"/>
    <w:rsid w:val="009D4380"/>
    <w:rsid w:val="009E4FFE"/>
    <w:rsid w:val="00A308E1"/>
    <w:rsid w:val="00A4357E"/>
    <w:rsid w:val="00A75C53"/>
    <w:rsid w:val="00A80C9B"/>
    <w:rsid w:val="00A93C96"/>
    <w:rsid w:val="00AC4206"/>
    <w:rsid w:val="00AD4B85"/>
    <w:rsid w:val="00AD4D56"/>
    <w:rsid w:val="00AD6497"/>
    <w:rsid w:val="00B21A84"/>
    <w:rsid w:val="00B2234D"/>
    <w:rsid w:val="00B22871"/>
    <w:rsid w:val="00B47DB7"/>
    <w:rsid w:val="00B74AE5"/>
    <w:rsid w:val="00B82A50"/>
    <w:rsid w:val="00B9559D"/>
    <w:rsid w:val="00BC5EB9"/>
    <w:rsid w:val="00BD20B2"/>
    <w:rsid w:val="00C078A3"/>
    <w:rsid w:val="00C225CD"/>
    <w:rsid w:val="00C26ACD"/>
    <w:rsid w:val="00C33DE5"/>
    <w:rsid w:val="00C43966"/>
    <w:rsid w:val="00C505C7"/>
    <w:rsid w:val="00C73293"/>
    <w:rsid w:val="00CA2017"/>
    <w:rsid w:val="00CA50A5"/>
    <w:rsid w:val="00CA77E1"/>
    <w:rsid w:val="00CC3BCD"/>
    <w:rsid w:val="00CD0E07"/>
    <w:rsid w:val="00CD40ED"/>
    <w:rsid w:val="00CE5EA4"/>
    <w:rsid w:val="00D21E61"/>
    <w:rsid w:val="00D47183"/>
    <w:rsid w:val="00D6020A"/>
    <w:rsid w:val="00D63A6C"/>
    <w:rsid w:val="00D66CA7"/>
    <w:rsid w:val="00D91EF3"/>
    <w:rsid w:val="00DB0DC8"/>
    <w:rsid w:val="00DB5427"/>
    <w:rsid w:val="00DC5235"/>
    <w:rsid w:val="00DD3781"/>
    <w:rsid w:val="00E01A32"/>
    <w:rsid w:val="00E15ED7"/>
    <w:rsid w:val="00E4359B"/>
    <w:rsid w:val="00E56874"/>
    <w:rsid w:val="00E6013C"/>
    <w:rsid w:val="00E61CE0"/>
    <w:rsid w:val="00EA1F00"/>
    <w:rsid w:val="00ED1983"/>
    <w:rsid w:val="00ED30A2"/>
    <w:rsid w:val="00EE215D"/>
    <w:rsid w:val="00EE2503"/>
    <w:rsid w:val="00EE5319"/>
    <w:rsid w:val="00EE5C6D"/>
    <w:rsid w:val="00F01666"/>
    <w:rsid w:val="00F544DC"/>
    <w:rsid w:val="00F65561"/>
    <w:rsid w:val="00F86F7D"/>
    <w:rsid w:val="00FC2A72"/>
    <w:rsid w:val="00FD1F28"/>
    <w:rsid w:val="5DF4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4D"/>
    <w:rPr>
      <w:rFonts w:ascii="VNTime" w:eastAsia="Times New Roman" w:hAnsi="VNTime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234D"/>
    <w:pPr>
      <w:jc w:val="both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3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3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2234D"/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6CA7"/>
    <w:rPr>
      <w:rFonts w:ascii="VNTime" w:eastAsia="Times New Roman" w:hAnsi="VNTime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73293"/>
    <w:rPr>
      <w:rFonts w:ascii="VNTime" w:eastAsia="Times New Roman" w:hAnsi="VNTime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AD64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AD64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KTV Online</cp:lastModifiedBy>
  <cp:revision>26</cp:revision>
  <cp:lastPrinted>2018-02-07T02:57:00Z</cp:lastPrinted>
  <dcterms:created xsi:type="dcterms:W3CDTF">2017-10-30T07:01:00Z</dcterms:created>
  <dcterms:modified xsi:type="dcterms:W3CDTF">2020-11-13T08:34:00Z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